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ED" w:rsidRDefault="00B219ED" w:rsidP="00181787">
      <w:pPr>
        <w:pStyle w:val="SemEspaamento"/>
        <w:jc w:val="center"/>
        <w:rPr>
          <w:b/>
          <w:sz w:val="28"/>
          <w:szCs w:val="28"/>
          <w:u w:val="single"/>
        </w:rPr>
      </w:pPr>
      <w:r w:rsidRPr="00181787">
        <w:rPr>
          <w:b/>
          <w:sz w:val="28"/>
          <w:szCs w:val="28"/>
          <w:u w:val="single"/>
        </w:rPr>
        <w:t xml:space="preserve">DECRETO </w:t>
      </w:r>
      <w:r w:rsidR="00181787" w:rsidRPr="00181787">
        <w:rPr>
          <w:b/>
          <w:sz w:val="28"/>
          <w:szCs w:val="28"/>
          <w:u w:val="single"/>
        </w:rPr>
        <w:t xml:space="preserve">MUNICIPAL </w:t>
      </w:r>
      <w:r w:rsidRPr="00181787">
        <w:rPr>
          <w:b/>
          <w:sz w:val="28"/>
          <w:szCs w:val="28"/>
          <w:u w:val="single"/>
        </w:rPr>
        <w:t>N.</w:t>
      </w:r>
      <w:r w:rsidR="00C2643A" w:rsidRPr="00181787">
        <w:rPr>
          <w:b/>
          <w:sz w:val="28"/>
          <w:szCs w:val="28"/>
          <w:u w:val="single"/>
        </w:rPr>
        <w:t xml:space="preserve">º </w:t>
      </w:r>
      <w:r w:rsidR="0039112D">
        <w:rPr>
          <w:b/>
          <w:sz w:val="28"/>
          <w:szCs w:val="28"/>
          <w:u w:val="single"/>
        </w:rPr>
        <w:t>466/2020</w:t>
      </w:r>
      <w:r w:rsidRPr="00181787">
        <w:rPr>
          <w:b/>
          <w:sz w:val="28"/>
          <w:szCs w:val="28"/>
          <w:u w:val="single"/>
        </w:rPr>
        <w:t xml:space="preserve">, </w:t>
      </w:r>
      <w:r w:rsidR="008A0C7B">
        <w:rPr>
          <w:b/>
          <w:sz w:val="28"/>
          <w:szCs w:val="28"/>
          <w:u w:val="single"/>
        </w:rPr>
        <w:t xml:space="preserve">DE </w:t>
      </w:r>
      <w:r w:rsidR="0039112D">
        <w:rPr>
          <w:b/>
          <w:sz w:val="28"/>
          <w:szCs w:val="28"/>
          <w:u w:val="single"/>
        </w:rPr>
        <w:t>01 DE ABRIL DE 2020</w:t>
      </w:r>
    </w:p>
    <w:p w:rsidR="0039112D" w:rsidRPr="00181787" w:rsidRDefault="0039112D" w:rsidP="00181787">
      <w:pPr>
        <w:pStyle w:val="SemEspaamento"/>
        <w:jc w:val="center"/>
        <w:rPr>
          <w:rFonts w:eastAsia="Arial Unicode MS"/>
          <w:b/>
          <w:sz w:val="28"/>
          <w:szCs w:val="28"/>
          <w:u w:val="single"/>
        </w:rPr>
      </w:pPr>
    </w:p>
    <w:p w:rsidR="00B219ED" w:rsidRDefault="00B219ED" w:rsidP="00181787">
      <w:pPr>
        <w:pStyle w:val="SemEspaamento"/>
      </w:pPr>
    </w:p>
    <w:p w:rsidR="006E1589" w:rsidRDefault="00B219ED" w:rsidP="0024573A">
      <w:pPr>
        <w:pStyle w:val="SemEspaamento"/>
        <w:ind w:left="3969"/>
        <w:jc w:val="both"/>
        <w:rPr>
          <w:b/>
        </w:rPr>
      </w:pPr>
      <w:r w:rsidRPr="0039112D">
        <w:rPr>
          <w:b/>
        </w:rPr>
        <w:t xml:space="preserve">REAJUSTA VALOR </w:t>
      </w:r>
      <w:r w:rsidR="0078534E" w:rsidRPr="0039112D">
        <w:rPr>
          <w:b/>
        </w:rPr>
        <w:t>DO ADICIONAL POR ATIVIDADE ESPECIAL AOS SERVIDORES DA SECRETARIA DA SAÚDE.</w:t>
      </w:r>
    </w:p>
    <w:p w:rsidR="0039112D" w:rsidRPr="0039112D" w:rsidRDefault="0039112D" w:rsidP="0024573A">
      <w:pPr>
        <w:pStyle w:val="SemEspaamento"/>
        <w:ind w:left="3969"/>
        <w:jc w:val="both"/>
        <w:rPr>
          <w:b/>
        </w:rPr>
      </w:pPr>
    </w:p>
    <w:p w:rsidR="00B219ED" w:rsidRPr="00181787" w:rsidRDefault="008662BD" w:rsidP="00181787">
      <w:pPr>
        <w:pStyle w:val="SemEspaamen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19ED" w:rsidRPr="00181787">
        <w:rPr>
          <w:b/>
          <w:sz w:val="28"/>
          <w:szCs w:val="28"/>
        </w:rPr>
        <w:t xml:space="preserve"> </w:t>
      </w:r>
    </w:p>
    <w:p w:rsidR="00B219ED" w:rsidRDefault="00B41A67" w:rsidP="00B41A67">
      <w:pPr>
        <w:pStyle w:val="SemEspaamento"/>
        <w:tabs>
          <w:tab w:val="left" w:pos="1134"/>
        </w:tabs>
        <w:jc w:val="both"/>
        <w:rPr>
          <w:rFonts w:eastAsia="Arial Unicode MS"/>
        </w:rPr>
      </w:pPr>
      <w:r>
        <w:rPr>
          <w:b/>
        </w:rPr>
        <w:t xml:space="preserve">                  </w:t>
      </w:r>
      <w:r w:rsidR="00181787">
        <w:rPr>
          <w:b/>
        </w:rPr>
        <w:t xml:space="preserve"> </w:t>
      </w:r>
      <w:r w:rsidR="008662BD">
        <w:rPr>
          <w:b/>
        </w:rPr>
        <w:t>EDIVAN FORTUNA</w:t>
      </w:r>
      <w:r w:rsidR="00B219ED" w:rsidRPr="00181787">
        <w:t>, Prefeito Municipal de Cacique Doble</w:t>
      </w:r>
      <w:r w:rsidR="00B219ED" w:rsidRPr="00181787">
        <w:rPr>
          <w:rFonts w:eastAsia="Arial Unicode MS"/>
        </w:rPr>
        <w:t>, Estado do Rio Grande do Sul</w:t>
      </w:r>
      <w:r w:rsidR="00B219ED" w:rsidRPr="00181787">
        <w:rPr>
          <w:rFonts w:eastAsia="Arial Unicode MS"/>
          <w:i/>
        </w:rPr>
        <w:t>,</w:t>
      </w:r>
      <w:r w:rsidR="00B219ED" w:rsidRPr="00181787">
        <w:rPr>
          <w:rFonts w:eastAsia="Arial Unicode MS"/>
          <w:b/>
          <w:i/>
        </w:rPr>
        <w:t xml:space="preserve"> </w:t>
      </w:r>
      <w:r w:rsidR="00B219ED" w:rsidRPr="00181787">
        <w:rPr>
          <w:rFonts w:eastAsia="Arial Unicode MS"/>
        </w:rPr>
        <w:t xml:space="preserve">no uso das atribuições legais que lhe são conferidas pela Lei Orgânica Municipal, </w:t>
      </w:r>
    </w:p>
    <w:p w:rsidR="00252519" w:rsidRPr="00181787" w:rsidRDefault="00252519" w:rsidP="00181787">
      <w:pPr>
        <w:pStyle w:val="SemEspaamento"/>
        <w:jc w:val="both"/>
        <w:rPr>
          <w:rFonts w:eastAsia="Arial Unicode MS"/>
        </w:rPr>
      </w:pPr>
    </w:p>
    <w:p w:rsidR="0078534E" w:rsidRDefault="00181787" w:rsidP="00181787">
      <w:pPr>
        <w:pStyle w:val="SemEspaamento"/>
        <w:jc w:val="both"/>
        <w:rPr>
          <w:rFonts w:eastAsia="Arial Unicode MS"/>
        </w:rPr>
      </w:pPr>
      <w:r>
        <w:rPr>
          <w:rFonts w:eastAsia="Arial Unicode MS"/>
          <w:b/>
        </w:rPr>
        <w:t xml:space="preserve">                  </w:t>
      </w:r>
      <w:r w:rsidR="00B219ED" w:rsidRPr="00181787">
        <w:rPr>
          <w:rFonts w:eastAsia="Arial Unicode MS"/>
          <w:b/>
        </w:rPr>
        <w:t xml:space="preserve">Considerando </w:t>
      </w:r>
      <w:r w:rsidR="00B219ED" w:rsidRPr="00181787">
        <w:rPr>
          <w:rFonts w:eastAsia="Arial Unicode MS"/>
        </w:rPr>
        <w:t xml:space="preserve">que a Lei Municipal </w:t>
      </w:r>
      <w:r w:rsidR="00B219ED" w:rsidRPr="006E1589">
        <w:rPr>
          <w:rFonts w:eastAsia="Arial Unicode MS"/>
        </w:rPr>
        <w:t xml:space="preserve">nº </w:t>
      </w:r>
      <w:r w:rsidR="0078534E">
        <w:rPr>
          <w:rFonts w:eastAsia="Arial Unicode MS"/>
        </w:rPr>
        <w:t>849/2005, de 30 de março de 2005, que Institui adicional por atividade especial para os servidores da Secretaria Municipal de Saúde, que fazem o transporte de paciente;</w:t>
      </w:r>
    </w:p>
    <w:p w:rsidR="0078534E" w:rsidRDefault="0078534E" w:rsidP="00181787">
      <w:pPr>
        <w:pStyle w:val="SemEspaamento"/>
        <w:jc w:val="both"/>
        <w:rPr>
          <w:rFonts w:eastAsia="Arial Unicode MS"/>
        </w:rPr>
      </w:pPr>
    </w:p>
    <w:p w:rsidR="00B219ED" w:rsidRPr="006E1589" w:rsidRDefault="008662BD" w:rsidP="00181787">
      <w:pPr>
        <w:pStyle w:val="SemEspaamento"/>
        <w:jc w:val="both"/>
        <w:rPr>
          <w:rFonts w:eastAsia="Arial Unicode MS"/>
        </w:rPr>
      </w:pPr>
      <w:r w:rsidRPr="006E1589">
        <w:rPr>
          <w:rFonts w:eastAsia="Arial Unicode MS"/>
          <w:b/>
        </w:rPr>
        <w:t xml:space="preserve">                  Considerando</w:t>
      </w:r>
      <w:r w:rsidRPr="006E1589">
        <w:rPr>
          <w:rFonts w:eastAsia="Arial Unicode MS"/>
        </w:rPr>
        <w:t xml:space="preserve"> o Parágrafo único do art. </w:t>
      </w:r>
      <w:r w:rsidR="0078534E">
        <w:rPr>
          <w:rFonts w:eastAsia="Arial Unicode MS"/>
        </w:rPr>
        <w:t>2</w:t>
      </w:r>
      <w:r w:rsidRPr="006E1589">
        <w:rPr>
          <w:rFonts w:eastAsia="Arial Unicode MS"/>
        </w:rPr>
        <w:t>º</w:t>
      </w:r>
      <w:r w:rsidR="002A62BF" w:rsidRPr="006E1589">
        <w:rPr>
          <w:rFonts w:eastAsia="Arial Unicode MS"/>
        </w:rPr>
        <w:t>, o qual prevê q</w:t>
      </w:r>
      <w:r w:rsidRPr="006E1589">
        <w:rPr>
          <w:rFonts w:eastAsia="Arial Unicode MS"/>
        </w:rPr>
        <w:t>u</w:t>
      </w:r>
      <w:r w:rsidR="002A62BF" w:rsidRPr="006E1589">
        <w:rPr>
          <w:rFonts w:eastAsia="Arial Unicode MS"/>
        </w:rPr>
        <w:t>e</w:t>
      </w:r>
      <w:r w:rsidRPr="006E1589">
        <w:rPr>
          <w:rFonts w:eastAsia="Arial Unicode MS"/>
        </w:rPr>
        <w:t xml:space="preserve"> o valor </w:t>
      </w:r>
      <w:r w:rsidR="0078534E">
        <w:rPr>
          <w:rFonts w:eastAsia="Arial Unicode MS"/>
        </w:rPr>
        <w:t>do adicional</w:t>
      </w:r>
      <w:r w:rsidRPr="006E1589">
        <w:rPr>
          <w:rFonts w:eastAsia="Arial Unicode MS"/>
        </w:rPr>
        <w:t xml:space="preserve"> será revisado </w:t>
      </w:r>
      <w:r w:rsidR="0078534E">
        <w:rPr>
          <w:rFonts w:eastAsia="Arial Unicode MS"/>
        </w:rPr>
        <w:t xml:space="preserve">nas mesmas datas </w:t>
      </w:r>
      <w:r w:rsidR="00252519">
        <w:rPr>
          <w:rFonts w:eastAsia="Arial Unicode MS"/>
        </w:rPr>
        <w:t xml:space="preserve">e </w:t>
      </w:r>
      <w:r w:rsidR="00252519" w:rsidRPr="006E1589">
        <w:rPr>
          <w:rFonts w:eastAsia="Arial Unicode MS"/>
        </w:rPr>
        <w:t>índices</w:t>
      </w:r>
      <w:r w:rsidR="006A14FF" w:rsidRPr="006E1589">
        <w:rPr>
          <w:rFonts w:eastAsia="Arial Unicode MS"/>
        </w:rPr>
        <w:t xml:space="preserve"> que vier a ser C</w:t>
      </w:r>
      <w:r w:rsidRPr="006E1589">
        <w:rPr>
          <w:rFonts w:eastAsia="Arial Unicode MS"/>
        </w:rPr>
        <w:t>oncedido aos servidores municipais;</w:t>
      </w:r>
    </w:p>
    <w:p w:rsidR="007A415C" w:rsidRPr="006E1589" w:rsidRDefault="007A415C" w:rsidP="00181787">
      <w:pPr>
        <w:pStyle w:val="SemEspaamento"/>
        <w:jc w:val="both"/>
        <w:rPr>
          <w:rFonts w:eastAsia="Arial Unicode MS"/>
        </w:rPr>
      </w:pPr>
    </w:p>
    <w:p w:rsidR="00B219ED" w:rsidRPr="006E1589" w:rsidRDefault="00181787" w:rsidP="00181787">
      <w:pPr>
        <w:pStyle w:val="SemEspaamento"/>
        <w:jc w:val="both"/>
        <w:rPr>
          <w:rFonts w:eastAsia="Arial Unicode MS"/>
        </w:rPr>
      </w:pPr>
      <w:r w:rsidRPr="006E1589">
        <w:rPr>
          <w:rFonts w:eastAsia="Arial Unicode MS"/>
          <w:b/>
        </w:rPr>
        <w:t xml:space="preserve">                </w:t>
      </w:r>
      <w:r w:rsidR="00B41A67">
        <w:rPr>
          <w:rFonts w:eastAsia="Arial Unicode MS"/>
          <w:b/>
        </w:rPr>
        <w:t xml:space="preserve"> </w:t>
      </w:r>
      <w:r w:rsidR="00B219ED" w:rsidRPr="006E1589">
        <w:rPr>
          <w:rFonts w:eastAsia="Arial Unicode MS"/>
          <w:b/>
        </w:rPr>
        <w:t>Considerando</w:t>
      </w:r>
      <w:r w:rsidR="00B219ED" w:rsidRPr="006E1589">
        <w:rPr>
          <w:rFonts w:eastAsia="Arial Unicode MS"/>
        </w:rPr>
        <w:t xml:space="preserve"> que foram concedidos aumentos aos servidores municipais no percentual de </w:t>
      </w:r>
      <w:r w:rsidR="001346EA">
        <w:rPr>
          <w:rFonts w:eastAsia="Arial Unicode MS"/>
        </w:rPr>
        <w:t>4,01</w:t>
      </w:r>
      <w:r w:rsidR="008A0C7B">
        <w:rPr>
          <w:rFonts w:eastAsia="Arial Unicode MS"/>
        </w:rPr>
        <w:t>%,</w:t>
      </w:r>
      <w:r w:rsidR="00252519" w:rsidRPr="006E1589">
        <w:rPr>
          <w:rFonts w:eastAsia="Arial Unicode MS"/>
        </w:rPr>
        <w:t xml:space="preserve"> conforme</w:t>
      </w:r>
      <w:r w:rsidR="00B219ED" w:rsidRPr="006E1589">
        <w:rPr>
          <w:rFonts w:eastAsia="Arial Unicode MS"/>
        </w:rPr>
        <w:t xml:space="preserve"> Lei </w:t>
      </w:r>
      <w:r w:rsidR="00C51E68" w:rsidRPr="006E1589">
        <w:rPr>
          <w:rFonts w:eastAsia="Arial Unicode MS"/>
        </w:rPr>
        <w:t xml:space="preserve">Municipal </w:t>
      </w:r>
      <w:r w:rsidR="00B41A67" w:rsidRPr="006E1589">
        <w:rPr>
          <w:rFonts w:eastAsia="Arial Unicode MS"/>
        </w:rPr>
        <w:t xml:space="preserve">nº </w:t>
      </w:r>
      <w:r w:rsidR="008A0C7B">
        <w:rPr>
          <w:rFonts w:eastAsia="Arial Unicode MS"/>
        </w:rPr>
        <w:t>1</w:t>
      </w:r>
      <w:r w:rsidR="001346EA">
        <w:rPr>
          <w:rFonts w:eastAsia="Arial Unicode MS"/>
        </w:rPr>
        <w:t>1445/2020</w:t>
      </w:r>
      <w:r w:rsidR="008A0C7B">
        <w:rPr>
          <w:rFonts w:eastAsia="Arial Unicode MS"/>
        </w:rPr>
        <w:t xml:space="preserve">, de </w:t>
      </w:r>
      <w:r w:rsidR="001346EA">
        <w:rPr>
          <w:rFonts w:eastAsia="Arial Unicode MS"/>
        </w:rPr>
        <w:t>25 de Março de 2020</w:t>
      </w:r>
      <w:r w:rsidR="008A0C7B">
        <w:rPr>
          <w:rFonts w:eastAsia="Arial Unicode MS"/>
        </w:rPr>
        <w:t>.</w:t>
      </w:r>
    </w:p>
    <w:p w:rsidR="006E1589" w:rsidRDefault="00181787" w:rsidP="00181787">
      <w:pPr>
        <w:pStyle w:val="SemEspaamento"/>
        <w:jc w:val="both"/>
        <w:rPr>
          <w:rFonts w:eastAsia="Arial Unicode MS"/>
          <w:b/>
        </w:rPr>
      </w:pPr>
      <w:r w:rsidRPr="006E1589">
        <w:rPr>
          <w:rFonts w:eastAsia="Arial Unicode MS"/>
          <w:b/>
        </w:rPr>
        <w:t xml:space="preserve">            </w:t>
      </w:r>
    </w:p>
    <w:p w:rsidR="00B219ED" w:rsidRPr="006E1589" w:rsidRDefault="006E1589" w:rsidP="00181787">
      <w:pPr>
        <w:pStyle w:val="SemEspaamento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</w:t>
      </w:r>
      <w:r w:rsidR="00181787" w:rsidRPr="006E1589">
        <w:rPr>
          <w:rFonts w:eastAsia="Arial Unicode MS"/>
          <w:b/>
        </w:rPr>
        <w:t xml:space="preserve">   </w:t>
      </w:r>
      <w:r w:rsidR="00B219ED" w:rsidRPr="006E1589">
        <w:rPr>
          <w:rFonts w:eastAsia="Arial Unicode MS"/>
          <w:b/>
        </w:rPr>
        <w:t>D E C R E T A:</w:t>
      </w:r>
    </w:p>
    <w:p w:rsidR="00B219ED" w:rsidRPr="006E1589" w:rsidRDefault="00B219ED" w:rsidP="00181787">
      <w:pPr>
        <w:pStyle w:val="SemEspaamento"/>
        <w:jc w:val="both"/>
        <w:rPr>
          <w:rFonts w:eastAsia="Arial Unicode MS"/>
        </w:rPr>
      </w:pPr>
    </w:p>
    <w:p w:rsidR="00B219ED" w:rsidRDefault="00181787" w:rsidP="00181787">
      <w:pPr>
        <w:pStyle w:val="SemEspaamento"/>
        <w:jc w:val="both"/>
      </w:pPr>
      <w:r w:rsidRPr="006E1589">
        <w:rPr>
          <w:b/>
        </w:rPr>
        <w:t xml:space="preserve">               </w:t>
      </w:r>
      <w:r w:rsidR="00B219ED" w:rsidRPr="006E1589">
        <w:rPr>
          <w:b/>
        </w:rPr>
        <w:t xml:space="preserve">Art. 1º </w:t>
      </w:r>
      <w:r w:rsidR="007014FF">
        <w:t>– Fica reajustado</w:t>
      </w:r>
      <w:r w:rsidR="00B219ED" w:rsidRPr="006E1589">
        <w:t xml:space="preserve"> </w:t>
      </w:r>
      <w:r w:rsidR="005D7273">
        <w:t xml:space="preserve">o valor do adicional </w:t>
      </w:r>
      <w:r w:rsidR="0078534E">
        <w:t xml:space="preserve">por atividade especial para os servidores da Secretaria Municipal da Saúde, </w:t>
      </w:r>
      <w:r w:rsidR="007014FF">
        <w:t xml:space="preserve">detentores do </w:t>
      </w:r>
      <w:r w:rsidR="007014FF" w:rsidRPr="008A0C7B">
        <w:rPr>
          <w:b/>
          <w:u w:val="single"/>
        </w:rPr>
        <w:t>cargo de Motorista do quadro efetivo</w:t>
      </w:r>
      <w:r w:rsidR="007014FF">
        <w:t xml:space="preserve"> de servidores municipais</w:t>
      </w:r>
      <w:r w:rsidR="0024573A">
        <w:t>, conforme tabela abaixo:</w:t>
      </w:r>
      <w:bookmarkStart w:id="0" w:name="_GoBack"/>
      <w:bookmarkEnd w:id="0"/>
    </w:p>
    <w:p w:rsidR="00252519" w:rsidRPr="006E1589" w:rsidRDefault="00252519" w:rsidP="00181787">
      <w:pPr>
        <w:pStyle w:val="SemEspaamento"/>
        <w:jc w:val="both"/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807D44" w:rsidTr="00807D44">
        <w:trPr>
          <w:trHeight w:val="896"/>
        </w:trPr>
        <w:tc>
          <w:tcPr>
            <w:tcW w:w="5529" w:type="dxa"/>
            <w:shd w:val="clear" w:color="auto" w:fill="auto"/>
          </w:tcPr>
          <w:p w:rsidR="00807D44" w:rsidRPr="00DD33AE" w:rsidRDefault="00807D44" w:rsidP="008A0C7B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Descrição </w:t>
            </w:r>
          </w:p>
        </w:tc>
        <w:tc>
          <w:tcPr>
            <w:tcW w:w="2126" w:type="dxa"/>
          </w:tcPr>
          <w:p w:rsidR="00807D44" w:rsidRPr="00DD33AE" w:rsidRDefault="00807D44" w:rsidP="001346EA">
            <w:pPr>
              <w:jc w:val="center"/>
              <w:rPr>
                <w:b/>
              </w:rPr>
            </w:pPr>
            <w:r>
              <w:rPr>
                <w:b/>
              </w:rPr>
              <w:t>Valor até 31/03/2020</w:t>
            </w:r>
          </w:p>
        </w:tc>
        <w:tc>
          <w:tcPr>
            <w:tcW w:w="2126" w:type="dxa"/>
          </w:tcPr>
          <w:p w:rsidR="00807D44" w:rsidRDefault="00807D44" w:rsidP="001346EA">
            <w:pPr>
              <w:jc w:val="center"/>
              <w:rPr>
                <w:b/>
              </w:rPr>
            </w:pPr>
            <w:r>
              <w:rPr>
                <w:b/>
              </w:rPr>
              <w:t>Valor a partir de 01/04/2020</w:t>
            </w:r>
          </w:p>
        </w:tc>
      </w:tr>
      <w:tr w:rsidR="00807D44" w:rsidTr="00807D44">
        <w:trPr>
          <w:trHeight w:val="981"/>
        </w:trPr>
        <w:tc>
          <w:tcPr>
            <w:tcW w:w="5529" w:type="dxa"/>
            <w:shd w:val="clear" w:color="auto" w:fill="auto"/>
          </w:tcPr>
          <w:p w:rsidR="00807D44" w:rsidRPr="00DD33AE" w:rsidRDefault="00807D44" w:rsidP="008A0C7B">
            <w:pPr>
              <w:jc w:val="both"/>
              <w:rPr>
                <w:b/>
                <w:sz w:val="26"/>
                <w:szCs w:val="26"/>
              </w:rPr>
            </w:pPr>
            <w:r w:rsidRPr="00AF536D">
              <w:rPr>
                <w:sz w:val="26"/>
                <w:szCs w:val="26"/>
              </w:rPr>
              <w:t>Valor do adicional por atividade especial aos Motoristas da Secretaria Municipal de Saúde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807D44" w:rsidRPr="00DD33AE" w:rsidRDefault="00807D44" w:rsidP="008A0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R$ 723,60</w:t>
            </w:r>
          </w:p>
        </w:tc>
        <w:tc>
          <w:tcPr>
            <w:tcW w:w="2126" w:type="dxa"/>
          </w:tcPr>
          <w:p w:rsidR="00807D44" w:rsidRDefault="00807D44" w:rsidP="00134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R$ 752,61</w:t>
            </w:r>
          </w:p>
        </w:tc>
      </w:tr>
    </w:tbl>
    <w:p w:rsidR="008A0C7B" w:rsidRDefault="00181787" w:rsidP="008A0C7B">
      <w:pPr>
        <w:pStyle w:val="SemEspaamento"/>
        <w:jc w:val="both"/>
        <w:rPr>
          <w:b/>
        </w:rPr>
      </w:pPr>
      <w:r>
        <w:rPr>
          <w:b/>
        </w:rPr>
        <w:t xml:space="preserve">        </w:t>
      </w:r>
    </w:p>
    <w:p w:rsidR="00B219ED" w:rsidRPr="00181787" w:rsidRDefault="00181787" w:rsidP="008A0C7B">
      <w:pPr>
        <w:pStyle w:val="SemEspaamento"/>
        <w:jc w:val="both"/>
      </w:pPr>
      <w:r>
        <w:rPr>
          <w:b/>
        </w:rPr>
        <w:t xml:space="preserve">      </w:t>
      </w:r>
      <w:r w:rsidR="00B219ED" w:rsidRPr="00181787">
        <w:rPr>
          <w:b/>
        </w:rPr>
        <w:t>Art. 2</w:t>
      </w:r>
      <w:r w:rsidR="00B219ED" w:rsidRPr="00181787">
        <w:t>º - Este Decreto entra em vigor na data de sua publicação,</w:t>
      </w:r>
      <w:r w:rsidR="007A415C" w:rsidRPr="00181787">
        <w:t xml:space="preserve"> </w:t>
      </w:r>
      <w:r w:rsidR="001346EA" w:rsidRPr="00181787">
        <w:t>revogadas</w:t>
      </w:r>
      <w:r w:rsidR="00AF536D">
        <w:t xml:space="preserve"> as disposições em </w:t>
      </w:r>
      <w:r w:rsidR="00B219ED" w:rsidRPr="00181787">
        <w:t>contrário.</w:t>
      </w:r>
    </w:p>
    <w:p w:rsidR="00B219ED" w:rsidRDefault="00AF536D" w:rsidP="00181787">
      <w:pPr>
        <w:pStyle w:val="SemEspaamento"/>
        <w:jc w:val="right"/>
      </w:pPr>
      <w:r>
        <w:t xml:space="preserve"> </w:t>
      </w:r>
      <w:r w:rsidR="00B219ED" w:rsidRPr="00181787">
        <w:t xml:space="preserve">GABINETE DO PREFEITO MUNICIPAL, </w:t>
      </w:r>
      <w:r w:rsidR="001346EA">
        <w:t>01 DE ABRIL DE 2020</w:t>
      </w:r>
    </w:p>
    <w:p w:rsidR="00807D44" w:rsidRDefault="00807D44" w:rsidP="00181787">
      <w:pPr>
        <w:pStyle w:val="SemEspaamento"/>
        <w:jc w:val="right"/>
      </w:pPr>
    </w:p>
    <w:p w:rsidR="00DD33AE" w:rsidRDefault="00DD33AE" w:rsidP="00181787">
      <w:pPr>
        <w:pStyle w:val="SemEspaamento"/>
        <w:jc w:val="right"/>
      </w:pPr>
    </w:p>
    <w:p w:rsidR="00B219ED" w:rsidRPr="00181787" w:rsidRDefault="00181787" w:rsidP="00181787">
      <w:pPr>
        <w:pStyle w:val="SemEspaamen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536D">
        <w:rPr>
          <w:b/>
        </w:rPr>
        <w:t xml:space="preserve">        </w:t>
      </w:r>
      <w:r w:rsidR="00947166">
        <w:rPr>
          <w:b/>
        </w:rPr>
        <w:t>EDIVAN FORTUNA</w:t>
      </w:r>
      <w:r w:rsidR="00B219ED" w:rsidRPr="00181787">
        <w:rPr>
          <w:b/>
        </w:rPr>
        <w:t>,</w:t>
      </w:r>
    </w:p>
    <w:p w:rsidR="00A0429A" w:rsidRPr="00181787" w:rsidRDefault="00A0429A" w:rsidP="00181787">
      <w:pPr>
        <w:pStyle w:val="SemEspaamento"/>
      </w:pPr>
      <w:r w:rsidRPr="00181787">
        <w:rPr>
          <w:b/>
        </w:rPr>
        <w:tab/>
        <w:t xml:space="preserve">                                                                                             Prefeito Municipal.</w:t>
      </w:r>
    </w:p>
    <w:p w:rsidR="0024573A" w:rsidRDefault="00B219ED" w:rsidP="00181787">
      <w:pPr>
        <w:pStyle w:val="SemEspaamento"/>
        <w:rPr>
          <w:b/>
        </w:rPr>
      </w:pPr>
      <w:r w:rsidRPr="00181787">
        <w:t>Registre-se e Publique-se</w:t>
      </w:r>
      <w:r w:rsidRPr="00181787">
        <w:rPr>
          <w:b/>
        </w:rPr>
        <w:t xml:space="preserve"> </w:t>
      </w:r>
    </w:p>
    <w:p w:rsidR="00B219ED" w:rsidRPr="00181787" w:rsidRDefault="00B219ED" w:rsidP="00181787">
      <w:pPr>
        <w:pStyle w:val="SemEspaamento"/>
        <w:rPr>
          <w:b/>
        </w:rPr>
      </w:pPr>
      <w:r w:rsidRPr="00181787">
        <w:rPr>
          <w:b/>
        </w:rPr>
        <w:tab/>
      </w:r>
      <w:r w:rsidRPr="00181787">
        <w:rPr>
          <w:b/>
        </w:rPr>
        <w:tab/>
      </w:r>
      <w:r w:rsidRPr="00181787">
        <w:rPr>
          <w:b/>
        </w:rPr>
        <w:tab/>
      </w:r>
      <w:r w:rsidRPr="00181787">
        <w:rPr>
          <w:b/>
        </w:rPr>
        <w:tab/>
      </w:r>
      <w:r w:rsidRPr="00181787">
        <w:rPr>
          <w:b/>
        </w:rPr>
        <w:tab/>
      </w:r>
      <w:r w:rsidRPr="00181787">
        <w:rPr>
          <w:b/>
        </w:rPr>
        <w:tab/>
        <w:t xml:space="preserve">           </w:t>
      </w:r>
    </w:p>
    <w:p w:rsidR="00B219ED" w:rsidRPr="00181787" w:rsidRDefault="00B219ED" w:rsidP="00181787">
      <w:pPr>
        <w:pStyle w:val="SemEspaamento"/>
      </w:pPr>
      <w:r w:rsidRPr="00181787">
        <w:t xml:space="preserve">    </w:t>
      </w:r>
      <w:r w:rsidR="008A0C7B">
        <w:t>Josimar Navarini</w:t>
      </w:r>
    </w:p>
    <w:p w:rsidR="00B219ED" w:rsidRPr="00181787" w:rsidRDefault="00B219ED" w:rsidP="00181787">
      <w:pPr>
        <w:pStyle w:val="SemEspaamento"/>
      </w:pPr>
      <w:r w:rsidRPr="00181787">
        <w:t>Secretário da Administração</w:t>
      </w:r>
    </w:p>
    <w:sectPr w:rsidR="00B219ED" w:rsidRPr="00181787" w:rsidSect="00BB57EE">
      <w:headerReference w:type="default" r:id="rId6"/>
      <w:pgSz w:w="11907" w:h="16840" w:code="9"/>
      <w:pgMar w:top="2552" w:right="96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87" w:rsidRDefault="008C2387" w:rsidP="00782DDA">
      <w:r>
        <w:separator/>
      </w:r>
    </w:p>
  </w:endnote>
  <w:endnote w:type="continuationSeparator" w:id="0">
    <w:p w:rsidR="008C2387" w:rsidRDefault="008C2387" w:rsidP="0078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87" w:rsidRDefault="008C2387" w:rsidP="00782DDA">
      <w:r>
        <w:separator/>
      </w:r>
    </w:p>
  </w:footnote>
  <w:footnote w:type="continuationSeparator" w:id="0">
    <w:p w:rsidR="008C2387" w:rsidRDefault="008C2387" w:rsidP="0078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44" w:rsidRDefault="00807D4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549E20" wp14:editId="4C4309B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687945" cy="10753344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Nova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945" cy="10753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D"/>
    <w:rsid w:val="000266C9"/>
    <w:rsid w:val="00034BF4"/>
    <w:rsid w:val="00066051"/>
    <w:rsid w:val="00081440"/>
    <w:rsid w:val="000961F7"/>
    <w:rsid w:val="001346EA"/>
    <w:rsid w:val="00163890"/>
    <w:rsid w:val="00181787"/>
    <w:rsid w:val="00185DAC"/>
    <w:rsid w:val="001C2A7F"/>
    <w:rsid w:val="001F6805"/>
    <w:rsid w:val="0020041F"/>
    <w:rsid w:val="00224485"/>
    <w:rsid w:val="0024573A"/>
    <w:rsid w:val="00246950"/>
    <w:rsid w:val="00252519"/>
    <w:rsid w:val="00273814"/>
    <w:rsid w:val="002A62BF"/>
    <w:rsid w:val="0036727C"/>
    <w:rsid w:val="0039112D"/>
    <w:rsid w:val="003F519E"/>
    <w:rsid w:val="004206FD"/>
    <w:rsid w:val="004551DD"/>
    <w:rsid w:val="004E2C3A"/>
    <w:rsid w:val="005D7273"/>
    <w:rsid w:val="00663A2F"/>
    <w:rsid w:val="006A14FF"/>
    <w:rsid w:val="006A2EF9"/>
    <w:rsid w:val="006E1589"/>
    <w:rsid w:val="007014FF"/>
    <w:rsid w:val="00782DDA"/>
    <w:rsid w:val="0078534E"/>
    <w:rsid w:val="007A415C"/>
    <w:rsid w:val="007B30F1"/>
    <w:rsid w:val="00807D44"/>
    <w:rsid w:val="008662BD"/>
    <w:rsid w:val="00876E7E"/>
    <w:rsid w:val="0089777B"/>
    <w:rsid w:val="008A0C7B"/>
    <w:rsid w:val="008C2387"/>
    <w:rsid w:val="00922A97"/>
    <w:rsid w:val="00947166"/>
    <w:rsid w:val="00962F9B"/>
    <w:rsid w:val="009D1F0C"/>
    <w:rsid w:val="00A0429A"/>
    <w:rsid w:val="00A22714"/>
    <w:rsid w:val="00A3663C"/>
    <w:rsid w:val="00AB6D6B"/>
    <w:rsid w:val="00AF536D"/>
    <w:rsid w:val="00B0204C"/>
    <w:rsid w:val="00B219ED"/>
    <w:rsid w:val="00B41A67"/>
    <w:rsid w:val="00B52112"/>
    <w:rsid w:val="00B85F7C"/>
    <w:rsid w:val="00BB57EE"/>
    <w:rsid w:val="00C2643A"/>
    <w:rsid w:val="00C47061"/>
    <w:rsid w:val="00C51E68"/>
    <w:rsid w:val="00C60879"/>
    <w:rsid w:val="00CD275B"/>
    <w:rsid w:val="00CF5FD6"/>
    <w:rsid w:val="00D26956"/>
    <w:rsid w:val="00D30F4C"/>
    <w:rsid w:val="00DC5C8E"/>
    <w:rsid w:val="00DD33AE"/>
    <w:rsid w:val="00E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7052C3-9AAE-4394-AC65-AD08EE43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19ED"/>
    <w:pPr>
      <w:keepNext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19E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219ED"/>
    <w:pPr>
      <w:ind w:left="2160"/>
      <w:jc w:val="both"/>
    </w:pPr>
    <w:rPr>
      <w:rFonts w:ascii="Arial" w:eastAsia="Arial Unicode MS" w:hAnsi="Arial" w:cs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B219ED"/>
    <w:rPr>
      <w:rFonts w:ascii="Arial" w:eastAsia="Arial Unicode MS" w:hAnsi="Arial" w:cs="Arial"/>
      <w:b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219E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219E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817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81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18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A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A67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2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D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2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D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2020-04-02T14:49:00Z</cp:lastPrinted>
  <dcterms:created xsi:type="dcterms:W3CDTF">2019-05-17T17:39:00Z</dcterms:created>
  <dcterms:modified xsi:type="dcterms:W3CDTF">2020-04-02T14:49:00Z</dcterms:modified>
</cp:coreProperties>
</file>